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7E" w:rsidRPr="00547795" w:rsidRDefault="0015205F" w:rsidP="00D548A1">
      <w:pPr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Erasmus c</w:t>
      </w:r>
      <w:r w:rsidR="00547795" w:rsidRPr="00547795">
        <w:rPr>
          <w:b/>
          <w:lang w:val="en-GB"/>
        </w:rPr>
        <w:t>ourse</w:t>
      </w:r>
      <w:r>
        <w:rPr>
          <w:b/>
          <w:lang w:val="en-GB"/>
        </w:rPr>
        <w:t>s</w:t>
      </w:r>
    </w:p>
    <w:p w:rsidR="00547795" w:rsidRPr="00547795" w:rsidRDefault="00547795" w:rsidP="00D548A1">
      <w:pPr>
        <w:jc w:val="center"/>
        <w:rPr>
          <w:b/>
          <w:lang w:val="en-GB"/>
        </w:rPr>
      </w:pPr>
      <w:proofErr w:type="spellStart"/>
      <w:r w:rsidRPr="00547795">
        <w:rPr>
          <w:b/>
          <w:lang w:val="en-GB"/>
        </w:rPr>
        <w:t>Széchenyi</w:t>
      </w:r>
      <w:proofErr w:type="spellEnd"/>
      <w:r w:rsidRPr="00547795">
        <w:rPr>
          <w:b/>
          <w:lang w:val="en-GB"/>
        </w:rPr>
        <w:t xml:space="preserve"> University</w:t>
      </w:r>
      <w:r w:rsidR="00FB016E">
        <w:rPr>
          <w:b/>
          <w:lang w:val="en-GB"/>
        </w:rPr>
        <w:t xml:space="preserve"> | </w:t>
      </w:r>
      <w:r w:rsidRPr="00547795">
        <w:rPr>
          <w:b/>
          <w:lang w:val="en-GB"/>
        </w:rPr>
        <w:t>Faculty of Law and Political Sciences</w:t>
      </w:r>
    </w:p>
    <w:p w:rsidR="00547795" w:rsidRDefault="00547795" w:rsidP="00D548A1">
      <w:pPr>
        <w:jc w:val="center"/>
        <w:rPr>
          <w:b/>
          <w:lang w:val="en-GB"/>
        </w:rPr>
      </w:pPr>
      <w:r w:rsidRPr="00547795">
        <w:rPr>
          <w:b/>
          <w:lang w:val="en-GB"/>
        </w:rPr>
        <w:t>201</w:t>
      </w:r>
      <w:r w:rsidR="001711C7">
        <w:rPr>
          <w:b/>
          <w:lang w:val="en-GB"/>
        </w:rPr>
        <w:t>9</w:t>
      </w:r>
      <w:r w:rsidRPr="00547795">
        <w:rPr>
          <w:b/>
          <w:lang w:val="en-GB"/>
        </w:rPr>
        <w:t>/</w:t>
      </w:r>
      <w:r w:rsidR="001711C7">
        <w:rPr>
          <w:b/>
          <w:lang w:val="en-GB"/>
        </w:rPr>
        <w:t xml:space="preserve">2020 </w:t>
      </w:r>
      <w:proofErr w:type="gramStart"/>
      <w:r w:rsidR="005A6E28">
        <w:rPr>
          <w:b/>
          <w:lang w:val="en-GB"/>
        </w:rPr>
        <w:t>Spring</w:t>
      </w:r>
      <w:proofErr w:type="gramEnd"/>
    </w:p>
    <w:tbl>
      <w:tblPr>
        <w:tblW w:w="941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6001"/>
        <w:gridCol w:w="1868"/>
      </w:tblGrid>
      <w:tr w:rsidR="001A5E60" w:rsidRPr="00547795" w:rsidTr="001711C7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A5E60" w:rsidRPr="00547795" w:rsidRDefault="001A5E60" w:rsidP="00A2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N_KA55</w:t>
            </w:r>
          </w:p>
        </w:tc>
        <w:tc>
          <w:tcPr>
            <w:tcW w:w="6001" w:type="dxa"/>
            <w:shd w:val="clear" w:color="auto" w:fill="auto"/>
            <w:noWrap/>
            <w:vAlign w:val="bottom"/>
            <w:hideMark/>
          </w:tcPr>
          <w:p w:rsidR="001A5E60" w:rsidRPr="00547795" w:rsidRDefault="001A5E60" w:rsidP="00A2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Agricultural and Food Law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1A5E60" w:rsidRPr="00547795" w:rsidRDefault="001A5E60" w:rsidP="00351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Gergely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Horváth</w:t>
            </w:r>
            <w:proofErr w:type="spellEnd"/>
          </w:p>
        </w:tc>
      </w:tr>
      <w:tr w:rsidR="001A5E60" w:rsidRPr="00547795" w:rsidTr="001711C7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A5E60" w:rsidRPr="00547795" w:rsidRDefault="001A5E60" w:rsidP="00A2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NGM_KA105_1</w:t>
            </w:r>
          </w:p>
        </w:tc>
        <w:tc>
          <w:tcPr>
            <w:tcW w:w="6001" w:type="dxa"/>
            <w:shd w:val="clear" w:color="auto" w:fill="auto"/>
            <w:noWrap/>
            <w:vAlign w:val="bottom"/>
            <w:hideMark/>
          </w:tcPr>
          <w:p w:rsidR="001A5E60" w:rsidRPr="00547795" w:rsidRDefault="001A5E60" w:rsidP="00A2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Company and Competition Law</w:t>
            </w:r>
          </w:p>
        </w:tc>
        <w:tc>
          <w:tcPr>
            <w:tcW w:w="1868" w:type="dxa"/>
            <w:shd w:val="clear" w:color="auto" w:fill="auto"/>
            <w:noWrap/>
            <w:vAlign w:val="bottom"/>
          </w:tcPr>
          <w:p w:rsidR="001A5E60" w:rsidRPr="00547795" w:rsidRDefault="001A5E60" w:rsidP="00351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András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Szegedi</w:t>
            </w:r>
            <w:proofErr w:type="spellEnd"/>
          </w:p>
        </w:tc>
      </w:tr>
      <w:tr w:rsidR="001A5E60" w:rsidRPr="00547795" w:rsidTr="001711C7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</w:tcPr>
          <w:p w:rsidR="001A5E60" w:rsidRPr="00547795" w:rsidRDefault="001A5E60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NGM_NJ224_1</w:t>
            </w:r>
          </w:p>
        </w:tc>
        <w:tc>
          <w:tcPr>
            <w:tcW w:w="6001" w:type="dxa"/>
            <w:shd w:val="clear" w:color="auto" w:fill="auto"/>
            <w:noWrap/>
            <w:vAlign w:val="bottom"/>
          </w:tcPr>
          <w:p w:rsidR="001A5E60" w:rsidRPr="00547795" w:rsidRDefault="001A5E60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Einführung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in das deutsche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Recht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</w:tcPr>
          <w:p w:rsidR="001A5E60" w:rsidRPr="00547795" w:rsidRDefault="001A5E60" w:rsidP="00351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László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Milassin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</w:p>
        </w:tc>
      </w:tr>
      <w:tr w:rsidR="001A5E60" w:rsidRPr="00547795" w:rsidTr="001711C7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</w:tcPr>
          <w:p w:rsidR="001A5E60" w:rsidRPr="00547795" w:rsidRDefault="001A5E60" w:rsidP="00C0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N_PE92</w:t>
            </w:r>
          </w:p>
        </w:tc>
        <w:tc>
          <w:tcPr>
            <w:tcW w:w="6001" w:type="dxa"/>
            <w:shd w:val="clear" w:color="auto" w:fill="auto"/>
            <w:noWrap/>
            <w:vAlign w:val="bottom"/>
          </w:tcPr>
          <w:p w:rsidR="001A5E60" w:rsidRPr="00547795" w:rsidRDefault="001A5E60" w:rsidP="00C0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EU and Hungarian Consumer Law</w:t>
            </w:r>
          </w:p>
        </w:tc>
        <w:tc>
          <w:tcPr>
            <w:tcW w:w="1868" w:type="dxa"/>
            <w:shd w:val="clear" w:color="auto" w:fill="auto"/>
            <w:noWrap/>
            <w:vAlign w:val="bottom"/>
          </w:tcPr>
          <w:p w:rsidR="001A5E60" w:rsidRPr="00547795" w:rsidRDefault="001A5E60" w:rsidP="00351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Judit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Fazekas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Lévayné</w:t>
            </w:r>
            <w:proofErr w:type="spellEnd"/>
          </w:p>
        </w:tc>
      </w:tr>
      <w:tr w:rsidR="001A5E60" w:rsidRPr="00547795" w:rsidTr="001711C7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A5E60" w:rsidRPr="00547795" w:rsidRDefault="001A5E60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N_EU28</w:t>
            </w:r>
          </w:p>
        </w:tc>
        <w:tc>
          <w:tcPr>
            <w:tcW w:w="6001" w:type="dxa"/>
            <w:shd w:val="clear" w:color="auto" w:fill="auto"/>
            <w:noWrap/>
            <w:vAlign w:val="bottom"/>
            <w:hideMark/>
          </w:tcPr>
          <w:p w:rsidR="001A5E60" w:rsidRPr="00547795" w:rsidRDefault="001A5E60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EU Commercial Law</w:t>
            </w:r>
          </w:p>
        </w:tc>
        <w:tc>
          <w:tcPr>
            <w:tcW w:w="1868" w:type="dxa"/>
            <w:shd w:val="clear" w:color="auto" w:fill="auto"/>
            <w:noWrap/>
            <w:vAlign w:val="bottom"/>
          </w:tcPr>
          <w:p w:rsidR="001A5E60" w:rsidRPr="00547795" w:rsidRDefault="001A5E60" w:rsidP="00351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Balázs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Horváthy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–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László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Knapp </w:t>
            </w:r>
          </w:p>
        </w:tc>
      </w:tr>
      <w:tr w:rsidR="001A5E60" w:rsidRPr="00547795" w:rsidTr="005A6E28">
        <w:trPr>
          <w:trHeight w:val="300"/>
        </w:trPr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A5E60" w:rsidRPr="00B242C5" w:rsidRDefault="001A5E60" w:rsidP="00B2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B242C5">
              <w:rPr>
                <w:rFonts w:ascii="Calibri" w:hAnsi="Calibri" w:cs="Calibri"/>
                <w:color w:val="000000"/>
                <w:lang w:val="en-GB"/>
              </w:rPr>
              <w:t>DKNB_NJTA009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A5E60" w:rsidRPr="00B242C5" w:rsidRDefault="001A5E60" w:rsidP="00B2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B242C5">
              <w:rPr>
                <w:rFonts w:ascii="Calibri" w:hAnsi="Calibri" w:cs="Calibri"/>
                <w:color w:val="000000"/>
                <w:lang w:val="en-GB"/>
              </w:rPr>
              <w:t>EU Law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E60" w:rsidRPr="00547795" w:rsidRDefault="001A5E60" w:rsidP="0090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B242C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Balázs</w:t>
            </w:r>
            <w:proofErr w:type="spellEnd"/>
            <w:r w:rsidRPr="00B242C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B242C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Horváthy</w:t>
            </w:r>
            <w:proofErr w:type="spellEnd"/>
            <w:r w:rsidRPr="00B242C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– </w:t>
            </w:r>
            <w:proofErr w:type="spellStart"/>
            <w:r w:rsidRPr="00B242C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László</w:t>
            </w:r>
            <w:proofErr w:type="spellEnd"/>
            <w:r w:rsidRPr="00B242C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Knapp</w:t>
            </w:r>
          </w:p>
        </w:tc>
      </w:tr>
      <w:tr w:rsidR="001A5E60" w:rsidRPr="00547795" w:rsidTr="001711C7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A5E60" w:rsidRPr="00547795" w:rsidRDefault="001A5E60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NGM_NJ125_1</w:t>
            </w:r>
          </w:p>
        </w:tc>
        <w:tc>
          <w:tcPr>
            <w:tcW w:w="6001" w:type="dxa"/>
            <w:shd w:val="clear" w:color="auto" w:fill="auto"/>
            <w:noWrap/>
            <w:vAlign w:val="bottom"/>
            <w:hideMark/>
          </w:tcPr>
          <w:p w:rsidR="001A5E60" w:rsidRPr="00547795" w:rsidRDefault="001A5E60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European Business Law</w:t>
            </w:r>
          </w:p>
        </w:tc>
        <w:tc>
          <w:tcPr>
            <w:tcW w:w="1868" w:type="dxa"/>
            <w:shd w:val="clear" w:color="auto" w:fill="auto"/>
            <w:noWrap/>
            <w:vAlign w:val="bottom"/>
          </w:tcPr>
          <w:p w:rsidR="001A5E60" w:rsidRPr="00547795" w:rsidRDefault="001A5E60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László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Milassin</w:t>
            </w:r>
            <w:proofErr w:type="spellEnd"/>
          </w:p>
        </w:tc>
      </w:tr>
      <w:tr w:rsidR="001A5E60" w:rsidRPr="00547795" w:rsidTr="001711C7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A5E60" w:rsidRPr="00547795" w:rsidRDefault="001A5E60" w:rsidP="005F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NGM_PJ004_1</w:t>
            </w:r>
          </w:p>
        </w:tc>
        <w:tc>
          <w:tcPr>
            <w:tcW w:w="6001" w:type="dxa"/>
            <w:shd w:val="clear" w:color="auto" w:fill="auto"/>
            <w:noWrap/>
            <w:vAlign w:val="bottom"/>
            <w:hideMark/>
          </w:tcPr>
          <w:p w:rsidR="001A5E60" w:rsidRPr="00547795" w:rsidRDefault="001A5E60" w:rsidP="009C6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European Sources of Constitutional Law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1A5E60" w:rsidRPr="00547795" w:rsidRDefault="001A5E60" w:rsidP="005F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Karácsony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Gergely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–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Váczi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Péter</w:t>
            </w:r>
            <w:proofErr w:type="spellEnd"/>
          </w:p>
        </w:tc>
      </w:tr>
      <w:tr w:rsidR="001A5E60" w:rsidRPr="00547795" w:rsidTr="001711C7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A5E60" w:rsidRPr="00547795" w:rsidRDefault="001A5E60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N_EU14</w:t>
            </w:r>
          </w:p>
        </w:tc>
        <w:tc>
          <w:tcPr>
            <w:tcW w:w="6001" w:type="dxa"/>
            <w:shd w:val="clear" w:color="auto" w:fill="auto"/>
            <w:noWrap/>
            <w:vAlign w:val="bottom"/>
            <w:hideMark/>
          </w:tcPr>
          <w:p w:rsidR="001A5E60" w:rsidRPr="00547795" w:rsidRDefault="001A5E60" w:rsidP="002D5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Export Contract</w:t>
            </w:r>
          </w:p>
        </w:tc>
        <w:tc>
          <w:tcPr>
            <w:tcW w:w="1868" w:type="dxa"/>
            <w:shd w:val="clear" w:color="auto" w:fill="auto"/>
            <w:noWrap/>
            <w:vAlign w:val="bottom"/>
          </w:tcPr>
          <w:p w:rsidR="001A5E60" w:rsidRPr="00547795" w:rsidRDefault="001A5E60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László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Milassin</w:t>
            </w:r>
            <w:proofErr w:type="spellEnd"/>
          </w:p>
        </w:tc>
      </w:tr>
      <w:tr w:rsidR="001A5E60" w:rsidRPr="00547795" w:rsidTr="001711C7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A5E60" w:rsidRPr="00547795" w:rsidRDefault="001A5E60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NGM_NJ127_1</w:t>
            </w:r>
          </w:p>
        </w:tc>
        <w:tc>
          <w:tcPr>
            <w:tcW w:w="6001" w:type="dxa"/>
            <w:shd w:val="clear" w:color="auto" w:fill="auto"/>
            <w:noWrap/>
            <w:vAlign w:val="bottom"/>
            <w:hideMark/>
          </w:tcPr>
          <w:p w:rsidR="001A5E60" w:rsidRPr="00547795" w:rsidRDefault="001A5E60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Introduction to EU Public Law</w:t>
            </w:r>
          </w:p>
        </w:tc>
        <w:tc>
          <w:tcPr>
            <w:tcW w:w="1868" w:type="dxa"/>
            <w:shd w:val="clear" w:color="auto" w:fill="auto"/>
            <w:noWrap/>
            <w:vAlign w:val="bottom"/>
          </w:tcPr>
          <w:p w:rsidR="001A5E60" w:rsidRPr="00547795" w:rsidRDefault="001A5E60" w:rsidP="00B6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László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Knapp</w:t>
            </w:r>
          </w:p>
        </w:tc>
      </w:tr>
      <w:tr w:rsidR="001A5E60" w:rsidRPr="00547795" w:rsidTr="001711C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543" w:type="dxa"/>
            <w:shd w:val="clear" w:color="auto" w:fill="auto"/>
          </w:tcPr>
          <w:p w:rsidR="001A5E60" w:rsidRPr="00547795" w:rsidRDefault="001A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547795">
              <w:rPr>
                <w:rFonts w:ascii="Calibri" w:hAnsi="Calibri" w:cs="Calibri"/>
                <w:color w:val="000000"/>
                <w:lang w:val="en-GB"/>
              </w:rPr>
              <w:t>NGM_KJ120_1</w:t>
            </w:r>
          </w:p>
        </w:tc>
        <w:tc>
          <w:tcPr>
            <w:tcW w:w="6001" w:type="dxa"/>
            <w:shd w:val="clear" w:color="auto" w:fill="auto"/>
          </w:tcPr>
          <w:p w:rsidR="001A5E60" w:rsidRPr="00547795" w:rsidRDefault="001A5E60" w:rsidP="00B2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547795">
              <w:rPr>
                <w:rFonts w:ascii="Calibri" w:hAnsi="Calibri" w:cs="Calibri"/>
                <w:color w:val="000000"/>
                <w:lang w:val="en-GB"/>
              </w:rPr>
              <w:t>Introduction to Hungarian Administrative Law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000000"/>
                <w:lang w:val="en-GB"/>
              </w:rPr>
              <w:t>(available for MSC students only)</w:t>
            </w:r>
          </w:p>
        </w:tc>
        <w:tc>
          <w:tcPr>
            <w:tcW w:w="1868" w:type="dxa"/>
            <w:shd w:val="clear" w:color="auto" w:fill="auto"/>
          </w:tcPr>
          <w:p w:rsidR="001A5E60" w:rsidRPr="00547795" w:rsidRDefault="001A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proofErr w:type="spellStart"/>
            <w:r w:rsidRPr="00547795">
              <w:rPr>
                <w:rFonts w:ascii="Calibri" w:hAnsi="Calibri" w:cs="Calibri"/>
                <w:color w:val="000000"/>
                <w:lang w:val="en-GB"/>
              </w:rPr>
              <w:t>András</w:t>
            </w:r>
            <w:proofErr w:type="spellEnd"/>
            <w:r w:rsidRPr="00547795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547795">
              <w:rPr>
                <w:rFonts w:ascii="Calibri" w:hAnsi="Calibri" w:cs="Calibri"/>
                <w:color w:val="000000"/>
                <w:lang w:val="en-GB"/>
              </w:rPr>
              <w:t>Lapsánszky</w:t>
            </w:r>
            <w:proofErr w:type="spellEnd"/>
            <w:r w:rsidRPr="00547795">
              <w:rPr>
                <w:rFonts w:ascii="Calibri" w:hAnsi="Calibri" w:cs="Calibri"/>
                <w:color w:val="000000"/>
                <w:lang w:val="en-GB"/>
              </w:rPr>
              <w:t xml:space="preserve"> - </w:t>
            </w:r>
            <w:proofErr w:type="spellStart"/>
            <w:r w:rsidRPr="00547795">
              <w:rPr>
                <w:rFonts w:ascii="Calibri" w:hAnsi="Calibri" w:cs="Calibri"/>
                <w:color w:val="000000"/>
                <w:lang w:val="en-GB"/>
              </w:rPr>
              <w:t>Gábor</w:t>
            </w:r>
            <w:proofErr w:type="spellEnd"/>
            <w:r w:rsidRPr="00547795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547795">
              <w:rPr>
                <w:rFonts w:ascii="Calibri" w:hAnsi="Calibri" w:cs="Calibri"/>
                <w:color w:val="000000"/>
                <w:lang w:val="en-GB"/>
              </w:rPr>
              <w:t>Hulkó</w:t>
            </w:r>
            <w:proofErr w:type="spellEnd"/>
          </w:p>
        </w:tc>
      </w:tr>
      <w:tr w:rsidR="001A5E60" w:rsidRPr="00547795" w:rsidTr="001711C7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A5E60" w:rsidRPr="00547795" w:rsidRDefault="001A5E60" w:rsidP="00A2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NGM_KA106_1</w:t>
            </w:r>
          </w:p>
        </w:tc>
        <w:tc>
          <w:tcPr>
            <w:tcW w:w="6001" w:type="dxa"/>
            <w:shd w:val="clear" w:color="auto" w:fill="auto"/>
            <w:noWrap/>
            <w:vAlign w:val="bottom"/>
            <w:hideMark/>
          </w:tcPr>
          <w:p w:rsidR="001A5E60" w:rsidRPr="00547795" w:rsidRDefault="001A5E60" w:rsidP="00A2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Introduction to Hungarian and International Environmental Law</w:t>
            </w:r>
          </w:p>
        </w:tc>
        <w:tc>
          <w:tcPr>
            <w:tcW w:w="1868" w:type="dxa"/>
            <w:shd w:val="clear" w:color="auto" w:fill="auto"/>
            <w:noWrap/>
            <w:vAlign w:val="bottom"/>
          </w:tcPr>
          <w:p w:rsidR="001A5E60" w:rsidRPr="00547795" w:rsidRDefault="001A5E60" w:rsidP="00A2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Gergely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Horváth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–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Gábor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Kecskés</w:t>
            </w:r>
            <w:proofErr w:type="spellEnd"/>
          </w:p>
        </w:tc>
      </w:tr>
      <w:tr w:rsidR="001A5E60" w:rsidRPr="00547795" w:rsidTr="001711C7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A5E60" w:rsidRPr="00547795" w:rsidRDefault="001A5E60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NGM_NJ128_1</w:t>
            </w:r>
          </w:p>
        </w:tc>
        <w:tc>
          <w:tcPr>
            <w:tcW w:w="6001" w:type="dxa"/>
            <w:shd w:val="clear" w:color="auto" w:fill="auto"/>
            <w:noWrap/>
            <w:vAlign w:val="bottom"/>
            <w:hideMark/>
          </w:tcPr>
          <w:p w:rsidR="001A5E60" w:rsidRPr="00547795" w:rsidRDefault="001A5E60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Introduction to International Environmental Law</w:t>
            </w:r>
          </w:p>
        </w:tc>
        <w:tc>
          <w:tcPr>
            <w:tcW w:w="1868" w:type="dxa"/>
            <w:shd w:val="clear" w:color="auto" w:fill="auto"/>
            <w:noWrap/>
            <w:vAlign w:val="bottom"/>
          </w:tcPr>
          <w:p w:rsidR="001A5E60" w:rsidRPr="00547795" w:rsidRDefault="001A5E60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Gábor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Kecskés</w:t>
            </w:r>
            <w:proofErr w:type="spellEnd"/>
          </w:p>
        </w:tc>
      </w:tr>
      <w:tr w:rsidR="001A5E60" w:rsidRPr="00547795" w:rsidTr="001711C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543" w:type="dxa"/>
            <w:shd w:val="clear" w:color="auto" w:fill="auto"/>
          </w:tcPr>
          <w:p w:rsidR="001A5E60" w:rsidRPr="00547795" w:rsidRDefault="001A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547795">
              <w:rPr>
                <w:rFonts w:ascii="Calibri" w:hAnsi="Calibri" w:cs="Calibri"/>
                <w:color w:val="000000"/>
                <w:lang w:val="en-GB"/>
              </w:rPr>
              <w:t>NGM_KJ121_1</w:t>
            </w:r>
          </w:p>
        </w:tc>
        <w:tc>
          <w:tcPr>
            <w:tcW w:w="6001" w:type="dxa"/>
            <w:shd w:val="clear" w:color="auto" w:fill="auto"/>
          </w:tcPr>
          <w:p w:rsidR="001A5E60" w:rsidRPr="00547795" w:rsidRDefault="001A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547795">
              <w:rPr>
                <w:rFonts w:ascii="Calibri" w:hAnsi="Calibri" w:cs="Calibri"/>
                <w:color w:val="000000"/>
                <w:lang w:val="en-GB"/>
              </w:rPr>
              <w:t>Introduction to the Hungarian Administrative Procedure</w:t>
            </w:r>
          </w:p>
        </w:tc>
        <w:tc>
          <w:tcPr>
            <w:tcW w:w="1868" w:type="dxa"/>
            <w:shd w:val="clear" w:color="auto" w:fill="auto"/>
          </w:tcPr>
          <w:p w:rsidR="001A5E60" w:rsidRPr="00547795" w:rsidRDefault="001A5E60" w:rsidP="00B6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proofErr w:type="spellStart"/>
            <w:r w:rsidRPr="00547795">
              <w:rPr>
                <w:rFonts w:ascii="Calibri" w:hAnsi="Calibri" w:cs="Calibri"/>
                <w:color w:val="000000"/>
                <w:lang w:val="en-GB"/>
              </w:rPr>
              <w:t>András</w:t>
            </w:r>
            <w:proofErr w:type="spellEnd"/>
            <w:r w:rsidRPr="00547795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547795">
              <w:rPr>
                <w:rFonts w:ascii="Calibri" w:hAnsi="Calibri" w:cs="Calibri"/>
                <w:color w:val="000000"/>
                <w:lang w:val="en-GB"/>
              </w:rPr>
              <w:t>Lapsánszky</w:t>
            </w:r>
            <w:proofErr w:type="spellEnd"/>
            <w:r w:rsidRPr="00547795">
              <w:rPr>
                <w:rFonts w:ascii="Calibri" w:hAnsi="Calibri" w:cs="Calibri"/>
                <w:color w:val="000000"/>
                <w:lang w:val="en-GB"/>
              </w:rPr>
              <w:t xml:space="preserve"> - </w:t>
            </w:r>
            <w:proofErr w:type="spellStart"/>
            <w:r w:rsidRPr="00547795">
              <w:rPr>
                <w:rFonts w:ascii="Calibri" w:hAnsi="Calibri" w:cs="Calibri"/>
                <w:color w:val="000000"/>
                <w:lang w:val="en-GB"/>
              </w:rPr>
              <w:t>Gábor</w:t>
            </w:r>
            <w:proofErr w:type="spellEnd"/>
            <w:r w:rsidRPr="00547795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547795">
              <w:rPr>
                <w:rFonts w:ascii="Calibri" w:hAnsi="Calibri" w:cs="Calibri"/>
                <w:color w:val="000000"/>
                <w:lang w:val="en-GB"/>
              </w:rPr>
              <w:t>Hulkó</w:t>
            </w:r>
            <w:proofErr w:type="spellEnd"/>
            <w:r w:rsidRPr="00547795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</w:tr>
      <w:tr w:rsidR="001A5E60" w:rsidRPr="00547795" w:rsidTr="005A6E28">
        <w:trPr>
          <w:trHeight w:val="300"/>
        </w:trPr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A5E60" w:rsidRPr="00B242C5" w:rsidRDefault="001A5E60" w:rsidP="00B2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B242C5">
              <w:rPr>
                <w:rFonts w:ascii="Calibri" w:hAnsi="Calibri" w:cs="Calibri"/>
                <w:color w:val="000000"/>
                <w:lang w:val="en-GB"/>
              </w:rPr>
              <w:t>DKNB_NJTA021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A5E60" w:rsidRPr="00B242C5" w:rsidRDefault="001A5E60" w:rsidP="00B2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B242C5">
              <w:rPr>
                <w:rFonts w:ascii="Calibri" w:hAnsi="Calibri" w:cs="Calibri"/>
                <w:color w:val="000000"/>
                <w:lang w:val="en-GB"/>
              </w:rPr>
              <w:t>Law of International Economic Relations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E60" w:rsidRPr="00B242C5" w:rsidRDefault="001A5E60" w:rsidP="0090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B242C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Balázs</w:t>
            </w:r>
            <w:proofErr w:type="spellEnd"/>
            <w:r w:rsidRPr="00B242C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B242C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Horváthy</w:t>
            </w:r>
            <w:proofErr w:type="spellEnd"/>
            <w:r w:rsidRPr="00B242C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– </w:t>
            </w:r>
            <w:proofErr w:type="spellStart"/>
            <w:r w:rsidRPr="00B242C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László</w:t>
            </w:r>
            <w:proofErr w:type="spellEnd"/>
            <w:r w:rsidRPr="00B242C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Knapp</w:t>
            </w:r>
          </w:p>
        </w:tc>
      </w:tr>
      <w:tr w:rsidR="001A5E60" w:rsidRPr="00547795" w:rsidTr="001711C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543" w:type="dxa"/>
            <w:shd w:val="clear" w:color="auto" w:fill="auto"/>
          </w:tcPr>
          <w:p w:rsidR="001A5E60" w:rsidRPr="00547795" w:rsidRDefault="001A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547795">
              <w:rPr>
                <w:rFonts w:ascii="Calibri" w:hAnsi="Calibri" w:cs="Calibri"/>
                <w:color w:val="000000"/>
                <w:lang w:val="en-GB"/>
              </w:rPr>
              <w:t>NGM_KJ122_1</w:t>
            </w:r>
          </w:p>
        </w:tc>
        <w:tc>
          <w:tcPr>
            <w:tcW w:w="6001" w:type="dxa"/>
            <w:shd w:val="clear" w:color="auto" w:fill="auto"/>
          </w:tcPr>
          <w:p w:rsidR="001A5E60" w:rsidRPr="00547795" w:rsidRDefault="001A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547795">
              <w:rPr>
                <w:rFonts w:ascii="Calibri" w:hAnsi="Calibri" w:cs="Calibri"/>
                <w:color w:val="000000"/>
                <w:lang w:val="en-GB"/>
              </w:rPr>
              <w:t>Legal regulation of Hungarian self-governments</w:t>
            </w:r>
          </w:p>
        </w:tc>
        <w:tc>
          <w:tcPr>
            <w:tcW w:w="1868" w:type="dxa"/>
            <w:shd w:val="clear" w:color="auto" w:fill="auto"/>
          </w:tcPr>
          <w:p w:rsidR="001A5E60" w:rsidRPr="00547795" w:rsidRDefault="001A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proofErr w:type="spellStart"/>
            <w:r w:rsidRPr="00547795">
              <w:rPr>
                <w:rFonts w:ascii="Calibri" w:hAnsi="Calibri" w:cs="Calibri"/>
                <w:color w:val="000000"/>
                <w:lang w:val="en-GB"/>
              </w:rPr>
              <w:t>András</w:t>
            </w:r>
            <w:proofErr w:type="spellEnd"/>
            <w:r w:rsidRPr="00547795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547795">
              <w:rPr>
                <w:rFonts w:ascii="Calibri" w:hAnsi="Calibri" w:cs="Calibri"/>
                <w:color w:val="000000"/>
                <w:lang w:val="en-GB"/>
              </w:rPr>
              <w:t>Lapsánszky</w:t>
            </w:r>
            <w:proofErr w:type="spellEnd"/>
            <w:r w:rsidRPr="00547795">
              <w:rPr>
                <w:rFonts w:ascii="Calibri" w:hAnsi="Calibri" w:cs="Calibri"/>
                <w:color w:val="000000"/>
                <w:lang w:val="en-GB"/>
              </w:rPr>
              <w:t xml:space="preserve"> - </w:t>
            </w:r>
            <w:proofErr w:type="spellStart"/>
            <w:r w:rsidRPr="00547795">
              <w:rPr>
                <w:rFonts w:ascii="Calibri" w:hAnsi="Calibri" w:cs="Calibri"/>
                <w:color w:val="000000"/>
                <w:lang w:val="en-GB"/>
              </w:rPr>
              <w:t>Gábor</w:t>
            </w:r>
            <w:proofErr w:type="spellEnd"/>
            <w:r w:rsidRPr="00547795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547795">
              <w:rPr>
                <w:rFonts w:ascii="Calibri" w:hAnsi="Calibri" w:cs="Calibri"/>
                <w:color w:val="000000"/>
                <w:lang w:val="en-GB"/>
              </w:rPr>
              <w:t>Hulkó</w:t>
            </w:r>
            <w:proofErr w:type="spellEnd"/>
          </w:p>
        </w:tc>
      </w:tr>
      <w:tr w:rsidR="001A5E60" w:rsidRPr="00547795" w:rsidTr="001711C7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A5E60" w:rsidRPr="00547795" w:rsidRDefault="001A5E60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NGM_NJ132_1</w:t>
            </w:r>
          </w:p>
        </w:tc>
        <w:tc>
          <w:tcPr>
            <w:tcW w:w="6001" w:type="dxa"/>
            <w:shd w:val="clear" w:color="auto" w:fill="auto"/>
            <w:noWrap/>
            <w:vAlign w:val="bottom"/>
            <w:hideMark/>
          </w:tcPr>
          <w:p w:rsidR="001A5E60" w:rsidRPr="00547795" w:rsidRDefault="001A5E60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Matters of Nationality in International Law</w:t>
            </w:r>
          </w:p>
        </w:tc>
        <w:tc>
          <w:tcPr>
            <w:tcW w:w="1868" w:type="dxa"/>
            <w:shd w:val="clear" w:color="auto" w:fill="auto"/>
            <w:noWrap/>
            <w:vAlign w:val="bottom"/>
          </w:tcPr>
          <w:p w:rsidR="001A5E60" w:rsidRPr="00547795" w:rsidRDefault="001A5E60" w:rsidP="00C4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Mónika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Ganczer</w:t>
            </w:r>
            <w:proofErr w:type="spellEnd"/>
          </w:p>
        </w:tc>
      </w:tr>
      <w:tr w:rsidR="001A5E60" w:rsidRPr="00547795" w:rsidTr="001711C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543" w:type="dxa"/>
            <w:shd w:val="clear" w:color="auto" w:fill="auto"/>
          </w:tcPr>
          <w:p w:rsidR="001A5E60" w:rsidRPr="00547795" w:rsidRDefault="001A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547795">
              <w:rPr>
                <w:rFonts w:ascii="Calibri" w:hAnsi="Calibri" w:cs="Calibri"/>
                <w:color w:val="000000"/>
                <w:lang w:val="en-GB"/>
              </w:rPr>
              <w:t>NGM_KJ123_1</w:t>
            </w:r>
          </w:p>
        </w:tc>
        <w:tc>
          <w:tcPr>
            <w:tcW w:w="6001" w:type="dxa"/>
            <w:shd w:val="clear" w:color="auto" w:fill="auto"/>
          </w:tcPr>
          <w:p w:rsidR="001A5E60" w:rsidRPr="00547795" w:rsidRDefault="001A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547795">
              <w:rPr>
                <w:rFonts w:ascii="Calibri" w:hAnsi="Calibri" w:cs="Calibri"/>
                <w:color w:val="000000"/>
                <w:lang w:val="en-GB"/>
              </w:rPr>
              <w:t>Organization of the Hungarian Public Administration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 </w:t>
            </w:r>
            <w:r>
              <w:rPr>
                <w:rFonts w:ascii="Calibri" w:hAnsi="Calibri" w:cs="Calibri"/>
                <w:b/>
                <w:i/>
                <w:color w:val="000000"/>
                <w:lang w:val="en-GB"/>
              </w:rPr>
              <w:t>(available for MSC students only)</w:t>
            </w:r>
          </w:p>
        </w:tc>
        <w:tc>
          <w:tcPr>
            <w:tcW w:w="1868" w:type="dxa"/>
            <w:shd w:val="clear" w:color="auto" w:fill="auto"/>
          </w:tcPr>
          <w:p w:rsidR="001A5E60" w:rsidRPr="00547795" w:rsidRDefault="001A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proofErr w:type="spellStart"/>
            <w:r w:rsidRPr="00547795">
              <w:rPr>
                <w:rFonts w:ascii="Calibri" w:hAnsi="Calibri" w:cs="Calibri"/>
                <w:color w:val="000000"/>
                <w:lang w:val="en-GB"/>
              </w:rPr>
              <w:t>András</w:t>
            </w:r>
            <w:proofErr w:type="spellEnd"/>
            <w:r w:rsidRPr="00547795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547795">
              <w:rPr>
                <w:rFonts w:ascii="Calibri" w:hAnsi="Calibri" w:cs="Calibri"/>
                <w:color w:val="000000"/>
                <w:lang w:val="en-GB"/>
              </w:rPr>
              <w:t>Lapsánszky</w:t>
            </w:r>
            <w:proofErr w:type="spellEnd"/>
            <w:r w:rsidRPr="00547795">
              <w:rPr>
                <w:rFonts w:ascii="Calibri" w:hAnsi="Calibri" w:cs="Calibri"/>
                <w:color w:val="000000"/>
                <w:lang w:val="en-GB"/>
              </w:rPr>
              <w:t xml:space="preserve"> - </w:t>
            </w:r>
            <w:proofErr w:type="spellStart"/>
            <w:r w:rsidRPr="00547795">
              <w:rPr>
                <w:rFonts w:ascii="Calibri" w:hAnsi="Calibri" w:cs="Calibri"/>
                <w:color w:val="000000"/>
                <w:lang w:val="en-GB"/>
              </w:rPr>
              <w:t>Gábor</w:t>
            </w:r>
            <w:proofErr w:type="spellEnd"/>
            <w:r w:rsidRPr="00547795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547795">
              <w:rPr>
                <w:rFonts w:ascii="Calibri" w:hAnsi="Calibri" w:cs="Calibri"/>
                <w:color w:val="000000"/>
                <w:lang w:val="en-GB"/>
              </w:rPr>
              <w:t>Hulkó</w:t>
            </w:r>
            <w:proofErr w:type="spellEnd"/>
          </w:p>
        </w:tc>
      </w:tr>
      <w:tr w:rsidR="001A5E60" w:rsidRPr="00547795" w:rsidTr="001711C7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A5E60" w:rsidRPr="00547795" w:rsidRDefault="001A5E60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NGM_NJ133_1</w:t>
            </w:r>
          </w:p>
        </w:tc>
        <w:tc>
          <w:tcPr>
            <w:tcW w:w="6001" w:type="dxa"/>
            <w:shd w:val="clear" w:color="auto" w:fill="auto"/>
            <w:noWrap/>
            <w:vAlign w:val="bottom"/>
            <w:hideMark/>
          </w:tcPr>
          <w:p w:rsidR="001A5E60" w:rsidRPr="00547795" w:rsidRDefault="001A5E60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Prohibition of the Use of Force in International Law: Evolution and Contemporary Issues</w:t>
            </w:r>
          </w:p>
        </w:tc>
        <w:tc>
          <w:tcPr>
            <w:tcW w:w="1868" w:type="dxa"/>
            <w:shd w:val="clear" w:color="auto" w:fill="auto"/>
            <w:noWrap/>
            <w:vAlign w:val="bottom"/>
          </w:tcPr>
          <w:p w:rsidR="001A5E60" w:rsidRPr="00547795" w:rsidRDefault="001A5E60" w:rsidP="00C4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Gábor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Sulyok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</w:p>
        </w:tc>
      </w:tr>
      <w:tr w:rsidR="001A5E60" w:rsidRPr="00547795" w:rsidTr="001A5E60">
        <w:trPr>
          <w:trHeight w:val="30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A5E60" w:rsidRPr="00547795" w:rsidRDefault="001A5E60" w:rsidP="0090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N_JE143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A5E60" w:rsidRPr="00547795" w:rsidRDefault="001A5E60" w:rsidP="0090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Regimi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Politici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D’Italia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Nel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XX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Secolo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E60" w:rsidRPr="00547795" w:rsidRDefault="001A5E60" w:rsidP="0090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Katalin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Egresi</w:t>
            </w:r>
            <w:proofErr w:type="spellEnd"/>
          </w:p>
        </w:tc>
      </w:tr>
      <w:tr w:rsidR="001A5E60" w:rsidRPr="00547795" w:rsidTr="005A6E28">
        <w:trPr>
          <w:trHeight w:val="30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A5E60" w:rsidRPr="00547795" w:rsidRDefault="001A5E60" w:rsidP="0090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1A5E60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N_PJ47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A5E60" w:rsidRPr="00547795" w:rsidRDefault="001A5E60" w:rsidP="0090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1A5E60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Winter Seminar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E60" w:rsidRPr="00547795" w:rsidRDefault="001A5E60" w:rsidP="0090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Péter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Smuk</w:t>
            </w:r>
            <w:proofErr w:type="spellEnd"/>
          </w:p>
        </w:tc>
      </w:tr>
    </w:tbl>
    <w:p w:rsidR="00B242C5" w:rsidRDefault="00B242C5" w:rsidP="00B242C5">
      <w:pPr>
        <w:rPr>
          <w:lang w:val="en-GB"/>
        </w:rPr>
      </w:pPr>
    </w:p>
    <w:sectPr w:rsidR="00B242C5" w:rsidSect="000A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wNjA0MDM1MzE2sjBW0lEKTi0uzszPAykwqgUAbkkUgiwAAAA="/>
  </w:docVars>
  <w:rsids>
    <w:rsidRoot w:val="00F53BF7"/>
    <w:rsid w:val="00042508"/>
    <w:rsid w:val="000835A9"/>
    <w:rsid w:val="00093DAD"/>
    <w:rsid w:val="000948A1"/>
    <w:rsid w:val="000A16AC"/>
    <w:rsid w:val="000E76DE"/>
    <w:rsid w:val="0015205F"/>
    <w:rsid w:val="00154680"/>
    <w:rsid w:val="001623B9"/>
    <w:rsid w:val="001711C7"/>
    <w:rsid w:val="001A5E60"/>
    <w:rsid w:val="001B3E22"/>
    <w:rsid w:val="0023667A"/>
    <w:rsid w:val="002A4CDE"/>
    <w:rsid w:val="002A6E59"/>
    <w:rsid w:val="002B158F"/>
    <w:rsid w:val="002C6A48"/>
    <w:rsid w:val="002D5ADA"/>
    <w:rsid w:val="002E4C5F"/>
    <w:rsid w:val="00321A43"/>
    <w:rsid w:val="0034649F"/>
    <w:rsid w:val="00351FB1"/>
    <w:rsid w:val="003E7782"/>
    <w:rsid w:val="003F036D"/>
    <w:rsid w:val="0041250B"/>
    <w:rsid w:val="004E3C61"/>
    <w:rsid w:val="00503D2E"/>
    <w:rsid w:val="00510896"/>
    <w:rsid w:val="0054097F"/>
    <w:rsid w:val="00547795"/>
    <w:rsid w:val="005A6E28"/>
    <w:rsid w:val="005D0CAE"/>
    <w:rsid w:val="005F3BD8"/>
    <w:rsid w:val="005F7165"/>
    <w:rsid w:val="0061557E"/>
    <w:rsid w:val="007027DD"/>
    <w:rsid w:val="00735F47"/>
    <w:rsid w:val="00781CC2"/>
    <w:rsid w:val="007A2F90"/>
    <w:rsid w:val="007A5CFF"/>
    <w:rsid w:val="007B751E"/>
    <w:rsid w:val="007F31D3"/>
    <w:rsid w:val="00880988"/>
    <w:rsid w:val="008B133C"/>
    <w:rsid w:val="009C6A77"/>
    <w:rsid w:val="00A235C4"/>
    <w:rsid w:val="00A43842"/>
    <w:rsid w:val="00AE5FA7"/>
    <w:rsid w:val="00B02CDD"/>
    <w:rsid w:val="00B242C5"/>
    <w:rsid w:val="00B24E29"/>
    <w:rsid w:val="00B67265"/>
    <w:rsid w:val="00C03C05"/>
    <w:rsid w:val="00C4309A"/>
    <w:rsid w:val="00CC1CB9"/>
    <w:rsid w:val="00CE18E4"/>
    <w:rsid w:val="00D548A1"/>
    <w:rsid w:val="00D72BB7"/>
    <w:rsid w:val="00DA0DD8"/>
    <w:rsid w:val="00E8119A"/>
    <w:rsid w:val="00EB1C67"/>
    <w:rsid w:val="00EE7471"/>
    <w:rsid w:val="00F030D1"/>
    <w:rsid w:val="00F450CE"/>
    <w:rsid w:val="00F53BF7"/>
    <w:rsid w:val="00FB016E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28808-BFE1-4ED1-B258-9734DE95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2C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1FB1"/>
    <w:pPr>
      <w:ind w:left="720"/>
      <w:contextualSpacing/>
    </w:pPr>
  </w:style>
  <w:style w:type="character" w:customStyle="1" w:styleId="link">
    <w:name w:val="link"/>
    <w:basedOn w:val="Bekezdsalapbettpusa"/>
    <w:rsid w:val="00B2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408">
          <w:marLeft w:val="300"/>
          <w:marRight w:val="0"/>
          <w:marTop w:val="435"/>
          <w:marBottom w:val="375"/>
          <w:divBdr>
            <w:top w:val="none" w:sz="0" w:space="0" w:color="auto"/>
            <w:left w:val="single" w:sz="36" w:space="8" w:color="FFB51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14A5F-252C-44A5-B866-9A282CF3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Hoffmann Helga</cp:lastModifiedBy>
  <cp:revision>2</cp:revision>
  <dcterms:created xsi:type="dcterms:W3CDTF">2019-10-28T06:19:00Z</dcterms:created>
  <dcterms:modified xsi:type="dcterms:W3CDTF">2019-10-28T06:19:00Z</dcterms:modified>
</cp:coreProperties>
</file>